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84" w:rsidRPr="00FF3F84" w:rsidRDefault="00FF3F84" w:rsidP="00FF3F84">
      <w:pPr>
        <w:pStyle w:val="1"/>
        <w:rPr>
          <w:rFonts w:eastAsia="Times New Roman"/>
        </w:rPr>
      </w:pPr>
      <w:bookmarkStart w:id="0" w:name="_GoBack"/>
      <w:bookmarkEnd w:id="0"/>
      <w:r w:rsidRPr="00FF3F84">
        <w:rPr>
          <w:rFonts w:eastAsia="Times New Roman"/>
        </w:rPr>
        <w:t>Какие персональные данные мы собираем и с какой целью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 xml:space="preserve">В этом подразделе нужно отметить какие персональные данные вы собираете от пользователей и посетителей, они могут включать имя, адрес </w:t>
      </w:r>
      <w:proofErr w:type="spellStart"/>
      <w:r w:rsidRPr="00FF3F84">
        <w:rPr>
          <w:rFonts w:eastAsia="Times New Roman" w:cs="Times New Roman"/>
          <w:color w:val="444444"/>
          <w:lang w:eastAsia="ru-RU"/>
        </w:rPr>
        <w:t>email</w:t>
      </w:r>
      <w:proofErr w:type="spellEnd"/>
      <w:r w:rsidRPr="00FF3F84">
        <w:rPr>
          <w:rFonts w:eastAsia="Times New Roman" w:cs="Times New Roman"/>
          <w:color w:val="444444"/>
          <w:lang w:eastAsia="ru-RU"/>
        </w:rPr>
        <w:t xml:space="preserve">, личные настройки учетной записи, операционные данные, такие как данные о покупках, технические данные, такие как информация о </w:t>
      </w:r>
      <w:proofErr w:type="spellStart"/>
      <w:r w:rsidRPr="00FF3F84">
        <w:rPr>
          <w:rFonts w:eastAsia="Times New Roman" w:cs="Times New Roman"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color w:val="444444"/>
          <w:lang w:eastAsia="ru-RU"/>
        </w:rPr>
        <w:t>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Вам также стоит выделить факт сбора и хранения таких деликатных данных как, к примеру, данные о здоровье.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В дополнение к списку собираемых персональных данных, вам нужно указать зачем вы их собираете. Эти объяснения должны обосновывать законность сбора данных и их хранение или факт согласия, данный пользователем.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 xml:space="preserve">Персональные данные создаются не только при взаимодействии пользователя с сайтом, но также генерируются и техническими процессами, такими как формы контактов, комментарии, </w:t>
      </w:r>
      <w:proofErr w:type="spellStart"/>
      <w:r w:rsidRPr="00FF3F84">
        <w:rPr>
          <w:rFonts w:eastAsia="Times New Roman" w:cs="Times New Roman"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color w:val="444444"/>
          <w:lang w:eastAsia="ru-RU"/>
        </w:rPr>
        <w:t>, данные аналитики и вставки от третьих сторон.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По умолчанию WordPress не собирает никаких персональных данных о посетителях, кроме указанных на странице профиля пользователя для зарегистрированных пользователей. Впрочем, некоторые ваши плагины могут собирать персональные данные и другую информацию. Вам следует добавить эту информацию ниже.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Комментарии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В этом подразделе нужно отметить какая информация сохраняется вместе с комментариями. Мы уже отметили то, что собирает WordPress по умолчанию.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r w:rsidRPr="00FF3F84">
        <w:rPr>
          <w:rFonts w:eastAsia="Times New Roman" w:cs="Times New Roman"/>
          <w:b/>
          <w:bCs/>
          <w:i/>
          <w:iCs/>
          <w:color w:val="444444"/>
          <w:lang w:eastAsia="ru-RU"/>
        </w:rPr>
        <w:t>Предлагаемый текст</w:t>
      </w:r>
      <w:proofErr w:type="gramStart"/>
      <w:r w:rsidRPr="00FF3F84">
        <w:rPr>
          <w:rFonts w:eastAsia="Times New Roman" w:cs="Times New Roman"/>
          <w:b/>
          <w:bCs/>
          <w:i/>
          <w:iCs/>
          <w:color w:val="444444"/>
          <w:lang w:eastAsia="ru-RU"/>
        </w:rPr>
        <w:t xml:space="preserve">: </w:t>
      </w:r>
      <w:r>
        <w:rPr>
          <w:rFonts w:eastAsia="Times New Roman" w:cs="Times New Roman"/>
          <w:bCs/>
          <w:i/>
          <w:iCs/>
          <w:color w:val="444444"/>
          <w:lang w:eastAsia="ru-RU"/>
        </w:rPr>
        <w:t>Е</w:t>
      </w:r>
      <w:r w:rsidRPr="00FF3F84">
        <w:rPr>
          <w:rFonts w:eastAsia="Times New Roman" w:cs="Times New Roman"/>
          <w:bCs/>
          <w:i/>
          <w:iCs/>
          <w:color w:val="444444"/>
          <w:lang w:eastAsia="ru-RU"/>
        </w:rPr>
        <w:t>сли</w:t>
      </w:r>
      <w:proofErr w:type="gram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посетитель оставляет комментарий на сайте, мы собираем данные указанные в форме комментария, а также IP адрес посетителя и данные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user-agent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браузера с целью определения спама.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Анонимизированная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строка, создаваемая из вашего адреса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email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("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хеш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") может предоставляться сервису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Gravatar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, чтобы определить используете ли вы его. Политика конфиденциальности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Gravatar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доступна здесь: </w:t>
      </w:r>
      <w:proofErr w:type="gramStart"/>
      <w:r w:rsidRPr="00FF3F84">
        <w:rPr>
          <w:rFonts w:eastAsia="Times New Roman" w:cs="Times New Roman"/>
          <w:i/>
          <w:iCs/>
          <w:color w:val="444444"/>
          <w:lang w:eastAsia="ru-RU"/>
        </w:rPr>
        <w:t>https://automattic.com/privacy/ .</w:t>
      </w:r>
      <w:proofErr w:type="gram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После одобрения комментария ваше изображение профиля будет видимым публично в контексте вашего комментария.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Медиафайлы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В этом подразделе нужно указать какая информация становится открытой от пользователей с возможностью загрузки медиафайлов. Все загруженные файлы обычно публично доступны.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r w:rsidRPr="00FF3F84">
        <w:rPr>
          <w:rFonts w:eastAsia="Times New Roman" w:cs="Times New Roman"/>
          <w:b/>
          <w:bCs/>
          <w:i/>
          <w:iCs/>
          <w:color w:val="444444"/>
          <w:lang w:eastAsia="ru-RU"/>
        </w:rPr>
        <w:t>Предлагаемый текст: </w:t>
      </w:r>
      <w:r w:rsidRPr="00FF3F84">
        <w:rPr>
          <w:rFonts w:eastAsia="Times New Roman" w:cs="Times New Roman"/>
          <w:i/>
          <w:iCs/>
          <w:color w:val="444444"/>
          <w:lang w:eastAsia="ru-RU"/>
        </w:rPr>
        <w:t>Если вы зарегистрированный пользователь и загружаете фотографии на сайт, вам возможно следует избегать загрузки изображений с метаданными EXIF, так как они могут содержать данные вашего месторасположения по GPS. Посетители могут извлечь эту информацию скачав изображения с сайта.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lastRenderedPageBreak/>
        <w:t>Формы контактов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WordPress не имеет своей формы контактов. Если вы используете плагин контактной формы, используйте этот раздел для указания какие данные собираются при заполнении формы контактов и как долго вы будете хранить их. К примеру, вам можно указать, что вы будете сохранять данные от форм в течение какого-то периода с целью предоставления обслуживания клиенту, но вы не будете использовать эти данные с целью маркетинга.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Куки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 xml:space="preserve">В этом подразделе вам нужно перечислить </w:t>
      </w:r>
      <w:proofErr w:type="spellStart"/>
      <w:r w:rsidRPr="00FF3F84">
        <w:rPr>
          <w:rFonts w:eastAsia="Times New Roman" w:cs="Times New Roman"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color w:val="444444"/>
          <w:lang w:eastAsia="ru-RU"/>
        </w:rPr>
        <w:t xml:space="preserve"> используемые вашим сайтом, включая устанавливаемые плагинами, социальными сетями и аналитикой. Мы предоставили список </w:t>
      </w:r>
      <w:proofErr w:type="spellStart"/>
      <w:r w:rsidRPr="00FF3F84">
        <w:rPr>
          <w:rFonts w:eastAsia="Times New Roman" w:cs="Times New Roman"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color w:val="444444"/>
          <w:lang w:eastAsia="ru-RU"/>
        </w:rPr>
        <w:t xml:space="preserve"> используемых </w:t>
      </w:r>
      <w:proofErr w:type="spellStart"/>
      <w:r w:rsidRPr="00FF3F84">
        <w:rPr>
          <w:rFonts w:eastAsia="Times New Roman" w:cs="Times New Roman"/>
          <w:color w:val="444444"/>
          <w:lang w:eastAsia="ru-RU"/>
        </w:rPr>
        <w:t>WordPress</w:t>
      </w:r>
      <w:proofErr w:type="spellEnd"/>
      <w:r w:rsidRPr="00FF3F84">
        <w:rPr>
          <w:rFonts w:eastAsia="Times New Roman" w:cs="Times New Roman"/>
          <w:color w:val="444444"/>
          <w:lang w:eastAsia="ru-RU"/>
        </w:rPr>
        <w:t xml:space="preserve"> по умолчанию.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r w:rsidRPr="00FF3F84">
        <w:rPr>
          <w:rFonts w:eastAsia="Times New Roman" w:cs="Times New Roman"/>
          <w:b/>
          <w:bCs/>
          <w:i/>
          <w:iCs/>
          <w:color w:val="444444"/>
          <w:lang w:eastAsia="ru-RU"/>
        </w:rPr>
        <w:t>Предлагаемый текст: </w:t>
      </w:r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Если вы оставляете комментарий на нашем сайте, вы можете включить сохранение вашего имени, адреса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email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и вебсайта в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. Это делается для вашего удобства, чтобы не заполнять данные снова при повторном комментировании. Эти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хранятся в течение одного года.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Если у вас есть учетная запись </w:t>
      </w:r>
      <w:proofErr w:type="gramStart"/>
      <w:r w:rsidRPr="00FF3F84">
        <w:rPr>
          <w:rFonts w:eastAsia="Times New Roman" w:cs="Times New Roman"/>
          <w:i/>
          <w:iCs/>
          <w:color w:val="444444"/>
          <w:lang w:eastAsia="ru-RU"/>
        </w:rPr>
        <w:t>на сайте</w:t>
      </w:r>
      <w:proofErr w:type="gram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и вы войдете в неё, мы установим временный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для определения поддержки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вашим браузером,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не содержит никакой личной информации и удаляется при закрытии вашего браузера.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При входе в учетную запись мы также устанавливаем несколько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с данными входа и настройками экрана. Куки входа хранятся в течение двух дней,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с настройками экрана - год. Если вы выберете возможность "Запомнить меня", данные о входе будут сохраняться в течение двух недель. При выходе из учетной записи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входа будут удалены.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При редактировании или публикации статьи в браузере будет сохранен дополнительный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, он не содержит персональных данных и содержит только ID </w:t>
      </w:r>
      <w:proofErr w:type="gramStart"/>
      <w:r w:rsidRPr="00FF3F84">
        <w:rPr>
          <w:rFonts w:eastAsia="Times New Roman" w:cs="Times New Roman"/>
          <w:i/>
          <w:iCs/>
          <w:color w:val="444444"/>
          <w:lang w:eastAsia="ru-RU"/>
        </w:rPr>
        <w:t>записи</w:t>
      </w:r>
      <w:proofErr w:type="gramEnd"/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 отредактированной вами, истекает через 1 день.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Встраиваемое содержимое других вебсайтов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r w:rsidRPr="00FF3F84">
        <w:rPr>
          <w:rFonts w:eastAsia="Times New Roman" w:cs="Times New Roman"/>
          <w:b/>
          <w:bCs/>
          <w:i/>
          <w:iCs/>
          <w:color w:val="444444"/>
          <w:lang w:eastAsia="ru-RU"/>
        </w:rPr>
        <w:t>Предлагаемый текст: </w:t>
      </w:r>
      <w:r w:rsidRPr="00FF3F84">
        <w:rPr>
          <w:rFonts w:eastAsia="Times New Roman" w:cs="Times New Roman"/>
          <w:i/>
          <w:iCs/>
          <w:color w:val="444444"/>
          <w:lang w:eastAsia="ru-RU"/>
        </w:rPr>
        <w:t>Статьи на этом сайте могут включать встраиваемое содержимое (например, видео, изображения, статьи и др.), подобное содержимое ведет себя так же, как если бы посетитель зашел на другой сайт.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r w:rsidRPr="00FF3F84">
        <w:rPr>
          <w:rFonts w:eastAsia="Times New Roman" w:cs="Times New Roman"/>
          <w:i/>
          <w:iCs/>
          <w:color w:val="444444"/>
          <w:lang w:eastAsia="ru-RU"/>
        </w:rPr>
        <w:t xml:space="preserve">Эти сайты могут собирать данные о вас, использовать </w:t>
      </w:r>
      <w:proofErr w:type="spellStart"/>
      <w:r w:rsidRPr="00FF3F84">
        <w:rPr>
          <w:rFonts w:eastAsia="Times New Roman" w:cs="Times New Roman"/>
          <w:i/>
          <w:iCs/>
          <w:color w:val="444444"/>
          <w:lang w:eastAsia="ru-RU"/>
        </w:rPr>
        <w:t>куки</w:t>
      </w:r>
      <w:proofErr w:type="spellEnd"/>
      <w:r w:rsidRPr="00FF3F84">
        <w:rPr>
          <w:rFonts w:eastAsia="Times New Roman" w:cs="Times New Roman"/>
          <w:i/>
          <w:iCs/>
          <w:color w:val="444444"/>
          <w:lang w:eastAsia="ru-RU"/>
        </w:rPr>
        <w:t>, внедрять дополнительное отслеживание третьей стороной и следить за вашим взаимодействием с внедренным содержимым, включая отслеживание взаимодействия, если у вас есть учетная запись и вы авторизовались на том сайте.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Веб-аналитика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В этом подразделе следует добавить каким пакетом веб-аналитики вы пользуетесь, как пользователи могут исключить себя из отслеживания и ссылку на политику конфиденциальности поставщика веб-аналитики, если такая имеется.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 xml:space="preserve">WordPress самостоятельно не собирает никаких аналитических данных. Тем не менее, многие хостинги совершают сбор анонимных данных. Вы также могли установить плагин </w:t>
      </w:r>
      <w:r w:rsidRPr="00FF3F84">
        <w:rPr>
          <w:rFonts w:eastAsia="Times New Roman" w:cs="Times New Roman"/>
          <w:color w:val="444444"/>
          <w:lang w:eastAsia="ru-RU"/>
        </w:rPr>
        <w:lastRenderedPageBreak/>
        <w:t>предоставляющий возможности веб-аналитики. В таком случае добавьте информацию из этого плагина сюда.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С кем мы делимся вашими данными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Тут следует назвать и перечислить все третьи стороны с кем вы делитесь данными сайта, включая партнеров, облачные сервисы, платежные шлюзы и другие провайдеры услуг. Укажите какие данные вы предоставляете им и зачем. Дайте ссылки на их уведомления о конфиденциальности, если возможно.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По умолчанию, WordPress не делится никакими персональными данными.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Как долго мы храним ваши данные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В этом разделе нужно объяснить, как долго хранятся персональные данные собранные или обработанные сайтом. Это в рамках вашей ответственности определить планы на каждый набор данных и причины, по которым вы будете их хранить, тем не менее стоит указать данную информацию здесь. Например, можете указать то, что данные контактных форм хранятся полгода, веб-аналитика - год, а данные о покупках клиентов - 10 лет.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r w:rsidRPr="00FF3F84">
        <w:rPr>
          <w:rFonts w:eastAsia="Times New Roman" w:cs="Times New Roman"/>
          <w:b/>
          <w:bCs/>
          <w:i/>
          <w:iCs/>
          <w:color w:val="444444"/>
          <w:lang w:eastAsia="ru-RU"/>
        </w:rPr>
        <w:t>Предлагаемый текст: </w:t>
      </w:r>
      <w:r w:rsidRPr="00FF3F84">
        <w:rPr>
          <w:rFonts w:eastAsia="Times New Roman" w:cs="Times New Roman"/>
          <w:i/>
          <w:iCs/>
          <w:color w:val="444444"/>
          <w:lang w:eastAsia="ru-RU"/>
        </w:rPr>
        <w:t>Если вы оставляете комментарий, то сам комментарий и его метаданные сохраняются неопределенно долго. Это делается для того, чтобы определять и одобрять последующие комментарии автоматически, вместо помещения их в очередь на одобрение.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r w:rsidRPr="00FF3F84">
        <w:rPr>
          <w:rFonts w:eastAsia="Times New Roman" w:cs="Times New Roman"/>
          <w:i/>
          <w:iCs/>
          <w:color w:val="444444"/>
          <w:lang w:eastAsia="ru-RU"/>
        </w:rPr>
        <w:t>Для пользователей с регистрацией на нашем сайте мы храним ту личную информацию, которую они указывают в своем профиле. Все пользователи могут видеть, редактировать или удалить свою информацию из профиля в любое время (кроме имени пользователя). Администрация вебсайта также может видеть и изменять эту информацию.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Какие у вас права на ваши данные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В этом разделе нужно объяснить какие права есть у пользователей на их данные и как они могут воспользоваться ими.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r w:rsidRPr="00FF3F84">
        <w:rPr>
          <w:rFonts w:eastAsia="Times New Roman" w:cs="Times New Roman"/>
          <w:b/>
          <w:bCs/>
          <w:i/>
          <w:iCs/>
          <w:color w:val="444444"/>
          <w:lang w:eastAsia="ru-RU"/>
        </w:rPr>
        <w:t>Предлагаемый текст: </w:t>
      </w:r>
      <w:r w:rsidRPr="00FF3F84">
        <w:rPr>
          <w:rFonts w:eastAsia="Times New Roman" w:cs="Times New Roman"/>
          <w:i/>
          <w:iCs/>
          <w:color w:val="444444"/>
          <w:lang w:eastAsia="ru-RU"/>
        </w:rPr>
        <w:t>При наличии учетной записи на сайте или если вы оставляли комментарии, то вы можете запросить файл экспорта персональных данных, которые мы сохранили о вас, включая предоставленные вами данные. Вы также можете запросить удаление этих данных, это не включает данные, которые мы обязаны хранить в административных целях, по закону или целях безопасности.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Куда мы отправляем ваши данные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В этом разделе нужно перечислить все пересылки данных за пределы ЕС и привести меры защиты данных по стандартам ЕС. Это может включать ваш веб-хостинг, облачное хранилище и другие услуги третьих сторон.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 xml:space="preserve">Общий регламент по защите данных ЕС требует защиты передаваемых за пределы ЕС данных о европейских резидентах по тем же стандартам, как и в ЕС. Так в дополнение к перечислению того, куда передаются данные, вам нужно указать как соблюдаются </w:t>
      </w:r>
      <w:r w:rsidRPr="00FF3F84">
        <w:rPr>
          <w:rFonts w:eastAsia="Times New Roman" w:cs="Times New Roman"/>
          <w:color w:val="444444"/>
          <w:lang w:eastAsia="ru-RU"/>
        </w:rPr>
        <w:lastRenderedPageBreak/>
        <w:t>стандарты вами или третьей стороной, по соглашению типа "</w:t>
      </w:r>
      <w:proofErr w:type="spellStart"/>
      <w:r w:rsidRPr="00FF3F84">
        <w:rPr>
          <w:rFonts w:eastAsia="Times New Roman" w:cs="Times New Roman"/>
          <w:color w:val="444444"/>
          <w:lang w:eastAsia="ru-RU"/>
        </w:rPr>
        <w:t>Privacy</w:t>
      </w:r>
      <w:proofErr w:type="spellEnd"/>
      <w:r w:rsidRPr="00FF3F84">
        <w:rPr>
          <w:rFonts w:eastAsia="Times New Roman" w:cs="Times New Roman"/>
          <w:color w:val="444444"/>
          <w:lang w:eastAsia="ru-RU"/>
        </w:rPr>
        <w:t xml:space="preserve"> </w:t>
      </w:r>
      <w:proofErr w:type="spellStart"/>
      <w:r w:rsidRPr="00FF3F84">
        <w:rPr>
          <w:rFonts w:eastAsia="Times New Roman" w:cs="Times New Roman"/>
          <w:color w:val="444444"/>
          <w:lang w:eastAsia="ru-RU"/>
        </w:rPr>
        <w:t>Shield</w:t>
      </w:r>
      <w:proofErr w:type="spellEnd"/>
      <w:r w:rsidRPr="00FF3F84">
        <w:rPr>
          <w:rFonts w:eastAsia="Times New Roman" w:cs="Times New Roman"/>
          <w:color w:val="444444"/>
          <w:lang w:eastAsia="ru-RU"/>
        </w:rPr>
        <w:t>", оговоркам в контрактам или обязывающим корпоративным правилам.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i/>
          <w:iCs/>
          <w:color w:val="444444"/>
          <w:lang w:eastAsia="ru-RU"/>
        </w:rPr>
      </w:pPr>
      <w:r w:rsidRPr="00FF3F84">
        <w:rPr>
          <w:rFonts w:eastAsia="Times New Roman" w:cs="Times New Roman"/>
          <w:b/>
          <w:bCs/>
          <w:i/>
          <w:iCs/>
          <w:color w:val="444444"/>
          <w:lang w:eastAsia="ru-RU"/>
        </w:rPr>
        <w:t>Предлагаемый текст: </w:t>
      </w:r>
      <w:r w:rsidRPr="00FF3F84">
        <w:rPr>
          <w:rFonts w:eastAsia="Times New Roman" w:cs="Times New Roman"/>
          <w:i/>
          <w:iCs/>
          <w:color w:val="444444"/>
          <w:lang w:eastAsia="ru-RU"/>
        </w:rPr>
        <w:t>Комментарии пользователей могут проверяться автоматическим сервисом определения спама.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Ваша контактная информация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Здесь вам следует указать метод связи с вами по вопросам конфиденциальности. Если у вас есть офицер по защите данных, укажите его/её имя и полные контактные данные.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Дополнительная информация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Если вы используете ваш сайт в коммерческих целях и совершаете более сложный сбор или обработку персональных данных, то вам дополнительно нужно указать следующую информацию в уведомлении о конфиденциальности.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Как мы защищаем ваши данные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В этом разделе нужно объяснить меры, принимаемые для защиты данных ваших пользователей. Это включает технические меры, такие как шифрование, меры безопасности типа 2-факторной авторизации и меры на стороне персонала (пройденные ими курсы по защите данных). Если вы проводили оценку воздействия (</w:t>
      </w:r>
      <w:proofErr w:type="spellStart"/>
      <w:r w:rsidRPr="00FF3F84">
        <w:rPr>
          <w:rFonts w:eastAsia="Times New Roman" w:cs="Times New Roman"/>
          <w:color w:val="444444"/>
          <w:lang w:eastAsia="ru-RU"/>
        </w:rPr>
        <w:t>Privacy</w:t>
      </w:r>
      <w:proofErr w:type="spellEnd"/>
      <w:r w:rsidRPr="00FF3F84">
        <w:rPr>
          <w:rFonts w:eastAsia="Times New Roman" w:cs="Times New Roman"/>
          <w:color w:val="444444"/>
          <w:lang w:eastAsia="ru-RU"/>
        </w:rPr>
        <w:t xml:space="preserve"> </w:t>
      </w:r>
      <w:proofErr w:type="spellStart"/>
      <w:r w:rsidRPr="00FF3F84">
        <w:rPr>
          <w:rFonts w:eastAsia="Times New Roman" w:cs="Times New Roman"/>
          <w:color w:val="444444"/>
          <w:lang w:eastAsia="ru-RU"/>
        </w:rPr>
        <w:t>Impact</w:t>
      </w:r>
      <w:proofErr w:type="spellEnd"/>
      <w:r w:rsidRPr="00FF3F84">
        <w:rPr>
          <w:rFonts w:eastAsia="Times New Roman" w:cs="Times New Roman"/>
          <w:color w:val="444444"/>
          <w:lang w:eastAsia="ru-RU"/>
        </w:rPr>
        <w:t xml:space="preserve"> </w:t>
      </w:r>
      <w:proofErr w:type="spellStart"/>
      <w:r w:rsidRPr="00FF3F84">
        <w:rPr>
          <w:rFonts w:eastAsia="Times New Roman" w:cs="Times New Roman"/>
          <w:color w:val="444444"/>
          <w:lang w:eastAsia="ru-RU"/>
        </w:rPr>
        <w:t>Assessment</w:t>
      </w:r>
      <w:proofErr w:type="spellEnd"/>
      <w:r w:rsidRPr="00FF3F84">
        <w:rPr>
          <w:rFonts w:eastAsia="Times New Roman" w:cs="Times New Roman"/>
          <w:color w:val="444444"/>
          <w:lang w:eastAsia="ru-RU"/>
        </w:rPr>
        <w:t xml:space="preserve"> (PIA)), вы также можете упомянуть это.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Какие принимаются процедуры против взлома данных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Тут следует перечислить какие процедуры принимаются для защиты от взлома, возможного или реального, например внутренние системы обнаружения, механизм контактов или программы поощрения за поиск ошибок.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От каких третьих сторон мы получаем данные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Если ваш сайт получает данные о пользователях от третьей стороны, включая рекламодателей, эта информация должна быть включена в раздел уведомления о конфиденциальности по обработке данных третьей стороны.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Какие автоматические решения принимаются на основе данных пользователей</w:t>
      </w:r>
    </w:p>
    <w:p w:rsidR="00FF3F84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Если ваш сайт предоставляет услуги, включающие автоматическое принятие решений, к примеру возможность клиенту получить кредит или сбор данных для рекламного профиля, то вам нужно указать, что подобное имеет место быть, как используется информация, какие решения принимаются на основе собранных данных и какие права пользователь имеет по принимаемым без вмешательства человека решениям.</w:t>
      </w:r>
    </w:p>
    <w:p w:rsidR="00FF3F84" w:rsidRPr="00FF3F84" w:rsidRDefault="00FF3F84" w:rsidP="00FF3F84">
      <w:pPr>
        <w:pStyle w:val="1"/>
        <w:rPr>
          <w:rFonts w:eastAsia="Times New Roman"/>
          <w:lang w:eastAsia="ru-RU"/>
        </w:rPr>
      </w:pPr>
      <w:r w:rsidRPr="00FF3F84">
        <w:rPr>
          <w:rFonts w:eastAsia="Times New Roman"/>
          <w:lang w:eastAsia="ru-RU"/>
        </w:rPr>
        <w:t>Требования к раскрытию отраслевых нормативных требований</w:t>
      </w:r>
    </w:p>
    <w:p w:rsidR="00DE168E" w:rsidRPr="00FF3F84" w:rsidRDefault="00FF3F84" w:rsidP="00FF3F84">
      <w:pPr>
        <w:spacing w:before="240" w:after="240"/>
        <w:rPr>
          <w:rFonts w:eastAsia="Times New Roman" w:cs="Times New Roman"/>
          <w:color w:val="444444"/>
          <w:lang w:eastAsia="ru-RU"/>
        </w:rPr>
      </w:pPr>
      <w:r w:rsidRPr="00FF3F84">
        <w:rPr>
          <w:rFonts w:eastAsia="Times New Roman" w:cs="Times New Roman"/>
          <w:color w:val="444444"/>
          <w:lang w:eastAsia="ru-RU"/>
        </w:rPr>
        <w:t>Если вы являетесь членом регулируемой отрасли или субъектом дополнительных законов по конфиденциальности, возможно вам стоит включить эту информацию здесь.</w:t>
      </w:r>
    </w:p>
    <w:sectPr w:rsidR="00DE168E" w:rsidRPr="00FF3F84" w:rsidSect="00FF3F84">
      <w:pgSz w:w="11900" w:h="16840"/>
      <w:pgMar w:top="57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84"/>
    <w:rsid w:val="002B3235"/>
    <w:rsid w:val="00855AC0"/>
    <w:rsid w:val="00B371F3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41C1"/>
  <w14:defaultImageDpi w14:val="32767"/>
  <w15:chartTrackingRefBased/>
  <w15:docId w15:val="{5418F72C-79ED-4A4B-9882-456D64A1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F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3F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3F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F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3F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FF3F84"/>
    <w:rPr>
      <w:b/>
      <w:bCs/>
    </w:rPr>
  </w:style>
  <w:style w:type="paragraph" w:customStyle="1" w:styleId="privacy-policy-tutorial">
    <w:name w:val="privacy-policy-tutorial"/>
    <w:basedOn w:val="a"/>
    <w:rsid w:val="00FF3F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FF3F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3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1DF110-72A2-2449-8137-AFCF4D21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 Щепилина</dc:creator>
  <cp:keywords/>
  <dc:description/>
  <cp:lastModifiedBy>Елена Щепилина</cp:lastModifiedBy>
  <cp:revision>2</cp:revision>
  <dcterms:created xsi:type="dcterms:W3CDTF">2018-07-11T22:17:00Z</dcterms:created>
  <dcterms:modified xsi:type="dcterms:W3CDTF">2020-02-07T14:51:00Z</dcterms:modified>
</cp:coreProperties>
</file>